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8A42" w14:textId="77777777" w:rsidR="00562884" w:rsidRDefault="00562884" w:rsidP="00562884">
      <w:pPr>
        <w:rPr>
          <w:lang w:eastAsia="en-GB"/>
        </w:rPr>
      </w:pPr>
    </w:p>
    <w:p w14:paraId="3774EC68" w14:textId="77777777" w:rsidR="00562884" w:rsidRPr="00412195" w:rsidRDefault="00562884" w:rsidP="00562884">
      <w:pPr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7C94B41" wp14:editId="7058C5F7">
            <wp:simplePos x="0" y="0"/>
            <wp:positionH relativeFrom="margin">
              <wp:posOffset>4751705</wp:posOffset>
            </wp:positionH>
            <wp:positionV relativeFrom="paragraph">
              <wp:posOffset>12700</wp:posOffset>
            </wp:positionV>
            <wp:extent cx="167767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338" y="21039"/>
                <wp:lineTo x="21338" y="0"/>
                <wp:lineTo x="0" y="0"/>
              </wp:wrapPolygon>
            </wp:wrapTight>
            <wp:docPr id="2" name="Picture 2" descr="PCCLogo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ogo-Landsca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E10E0" w14:textId="77777777" w:rsidR="00562884" w:rsidRPr="00412195" w:rsidRDefault="00562884" w:rsidP="00562884">
      <w:pPr>
        <w:rPr>
          <w:lang w:eastAsia="en-GB"/>
        </w:rPr>
      </w:pPr>
    </w:p>
    <w:p w14:paraId="19FA129B" w14:textId="77777777" w:rsidR="00562884" w:rsidRPr="00412195" w:rsidRDefault="00562884" w:rsidP="00562884">
      <w:pPr>
        <w:keepNext/>
        <w:outlineLvl w:val="0"/>
        <w:rPr>
          <w:b/>
          <w:sz w:val="32"/>
          <w:lang w:eastAsia="en-GB"/>
        </w:rPr>
      </w:pPr>
      <w:r w:rsidRPr="00412195">
        <w:rPr>
          <w:b/>
          <w:sz w:val="32"/>
          <w:lang w:eastAsia="en-GB"/>
        </w:rPr>
        <w:t>EMPLOYEE</w:t>
      </w:r>
    </w:p>
    <w:p w14:paraId="29A884C0" w14:textId="77777777" w:rsidR="00562884" w:rsidRPr="00412195" w:rsidRDefault="00562884" w:rsidP="00562884">
      <w:pPr>
        <w:keepNext/>
        <w:outlineLvl w:val="0"/>
        <w:rPr>
          <w:b/>
          <w:sz w:val="20"/>
          <w:lang w:eastAsia="en-GB"/>
        </w:rPr>
      </w:pPr>
      <w:r w:rsidRPr="00412195">
        <w:rPr>
          <w:b/>
          <w:sz w:val="32"/>
          <w:lang w:eastAsia="en-GB"/>
        </w:rPr>
        <w:t>SPECIFICATION</w:t>
      </w:r>
      <w:r w:rsidRPr="00412195">
        <w:rPr>
          <w:b/>
          <w:lang w:eastAsia="en-GB"/>
        </w:rPr>
        <w:tab/>
      </w:r>
      <w:r w:rsidRPr="00412195">
        <w:rPr>
          <w:b/>
          <w:lang w:eastAsia="en-GB"/>
        </w:rPr>
        <w:tab/>
      </w:r>
      <w:r w:rsidRPr="00412195">
        <w:rPr>
          <w:b/>
          <w:lang w:eastAsia="en-GB"/>
        </w:rPr>
        <w:tab/>
      </w:r>
      <w:r w:rsidRPr="00412195">
        <w:rPr>
          <w:b/>
          <w:lang w:eastAsia="en-GB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2096"/>
        <w:gridCol w:w="1306"/>
        <w:gridCol w:w="3799"/>
      </w:tblGrid>
      <w:tr w:rsidR="00562884" w:rsidRPr="00BA1E2B" w14:paraId="0703ACE8" w14:textId="77777777" w:rsidTr="00BA1E2B">
        <w:trPr>
          <w:cantSplit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40F97551" w14:textId="14604E90" w:rsidR="00562884" w:rsidRPr="00BA1E2B" w:rsidRDefault="00562884" w:rsidP="00251B8D">
            <w:pPr>
              <w:rPr>
                <w:b/>
                <w:sz w:val="22"/>
                <w:szCs w:val="22"/>
                <w:lang w:eastAsia="en-GB"/>
              </w:rPr>
            </w:pPr>
            <w:r w:rsidRPr="00BA1E2B">
              <w:rPr>
                <w:b/>
                <w:sz w:val="22"/>
                <w:szCs w:val="22"/>
                <w:lang w:eastAsia="en-GB"/>
              </w:rPr>
              <w:t>Directorate</w:t>
            </w:r>
            <w:r w:rsidR="00BA1E2B" w:rsidRPr="00BA1E2B">
              <w:rPr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4F9" w14:textId="77777777" w:rsidR="00BA1E2B" w:rsidRPr="00BA1E2B" w:rsidRDefault="00562884" w:rsidP="00251B8D">
            <w:pPr>
              <w:rPr>
                <w:bCs/>
                <w:sz w:val="22"/>
                <w:szCs w:val="22"/>
                <w:lang w:eastAsia="en-GB"/>
              </w:rPr>
            </w:pPr>
            <w:r w:rsidRPr="00BA1E2B">
              <w:rPr>
                <w:bCs/>
                <w:sz w:val="22"/>
                <w:szCs w:val="22"/>
                <w:lang w:eastAsia="en-GB"/>
              </w:rPr>
              <w:t>Resources</w:t>
            </w:r>
          </w:p>
          <w:p w14:paraId="3D168DC7" w14:textId="17872B6B" w:rsidR="00BA1E2B" w:rsidRPr="00BA1E2B" w:rsidRDefault="00BA1E2B" w:rsidP="00251B8D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49CD9B" w14:textId="47AD7360" w:rsidR="00562884" w:rsidRPr="00BA1E2B" w:rsidRDefault="00562884" w:rsidP="00251B8D">
            <w:pPr>
              <w:rPr>
                <w:b/>
                <w:sz w:val="22"/>
                <w:szCs w:val="22"/>
                <w:lang w:eastAsia="en-GB"/>
              </w:rPr>
            </w:pPr>
            <w:r w:rsidRPr="00BA1E2B">
              <w:rPr>
                <w:b/>
                <w:sz w:val="22"/>
                <w:szCs w:val="22"/>
                <w:lang w:eastAsia="en-GB"/>
              </w:rPr>
              <w:t>Section</w:t>
            </w:r>
            <w:r w:rsidR="00BA1E2B" w:rsidRPr="00BA1E2B">
              <w:rPr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14:paraId="1B6183A2" w14:textId="77777777" w:rsidR="00562884" w:rsidRPr="00BA1E2B" w:rsidRDefault="00562884" w:rsidP="00251B8D">
            <w:pPr>
              <w:rPr>
                <w:bCs/>
                <w:sz w:val="22"/>
                <w:szCs w:val="22"/>
                <w:lang w:eastAsia="en-GB"/>
              </w:rPr>
            </w:pPr>
            <w:r w:rsidRPr="00BA1E2B">
              <w:rPr>
                <w:sz w:val="22"/>
                <w:szCs w:val="22"/>
                <w:lang w:eastAsia="en-GB"/>
              </w:rPr>
              <w:t xml:space="preserve"> </w:t>
            </w:r>
            <w:r w:rsidRPr="00BA1E2B">
              <w:rPr>
                <w:bCs/>
                <w:sz w:val="22"/>
                <w:szCs w:val="22"/>
                <w:lang w:eastAsia="en-GB"/>
              </w:rPr>
              <w:t>Accountancy Services</w:t>
            </w:r>
          </w:p>
        </w:tc>
      </w:tr>
      <w:tr w:rsidR="00562884" w:rsidRPr="00BA1E2B" w14:paraId="36B819A5" w14:textId="77777777" w:rsidTr="00BA1E2B">
        <w:trPr>
          <w:cantSplit/>
          <w:trHeight w:val="832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398" w14:textId="4977B244" w:rsidR="00562884" w:rsidRPr="00BA1E2B" w:rsidRDefault="00562884" w:rsidP="00251B8D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Post No:</w:t>
            </w:r>
            <w:r w:rsidR="00BA1E2B" w:rsidRPr="00BA1E2B">
              <w:rPr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BA1E2B">
              <w:rPr>
                <w:sz w:val="22"/>
                <w:szCs w:val="22"/>
                <w:lang w:eastAsia="en-GB"/>
              </w:rPr>
              <w:t>REFI0100</w:t>
            </w:r>
            <w:r w:rsidR="00C42362" w:rsidRPr="00BA1E2B">
              <w:rPr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B5D58" w14:textId="4D8D1647" w:rsidR="00562884" w:rsidRPr="00BA1E2B" w:rsidRDefault="00562884" w:rsidP="00BA1E2B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Designation:</w:t>
            </w:r>
            <w:r w:rsidR="00BA1E2B" w:rsidRPr="00BA1E2B">
              <w:rPr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BA1E2B">
              <w:rPr>
                <w:sz w:val="22"/>
                <w:szCs w:val="22"/>
              </w:rPr>
              <w:t>Finance</w:t>
            </w:r>
            <w:r w:rsidR="00BA1E2B" w:rsidRPr="00BA1E2B">
              <w:rPr>
                <w:sz w:val="22"/>
                <w:szCs w:val="22"/>
              </w:rPr>
              <w:t xml:space="preserve"> </w:t>
            </w:r>
            <w:r w:rsidRPr="00BA1E2B">
              <w:rPr>
                <w:sz w:val="22"/>
                <w:szCs w:val="22"/>
              </w:rPr>
              <w:t>Manager</w:t>
            </w:r>
            <w:r w:rsidR="000E31CC" w:rsidRPr="00BA1E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tcBorders>
              <w:left w:val="nil"/>
            </w:tcBorders>
          </w:tcPr>
          <w:p w14:paraId="1FB8B24B" w14:textId="20A9756D" w:rsidR="00562884" w:rsidRPr="00BA1E2B" w:rsidRDefault="00562884" w:rsidP="00251B8D">
            <w:pPr>
              <w:rPr>
                <w:sz w:val="22"/>
                <w:szCs w:val="22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 xml:space="preserve">Grade: </w:t>
            </w:r>
            <w:r w:rsidRPr="00BA1E2B">
              <w:rPr>
                <w:sz w:val="22"/>
                <w:szCs w:val="22"/>
              </w:rPr>
              <w:t>15</w:t>
            </w:r>
            <w:r w:rsidR="00BA1E2B" w:rsidRPr="00BA1E2B">
              <w:rPr>
                <w:sz w:val="22"/>
                <w:szCs w:val="22"/>
              </w:rPr>
              <w:t>,</w:t>
            </w:r>
            <w:r w:rsidRPr="00BA1E2B">
              <w:rPr>
                <w:sz w:val="22"/>
                <w:szCs w:val="22"/>
              </w:rPr>
              <w:t xml:space="preserve"> SCP 42 – 43</w:t>
            </w:r>
          </w:p>
          <w:p w14:paraId="0B9C9901" w14:textId="77777777" w:rsidR="00562884" w:rsidRPr="00BA1E2B" w:rsidRDefault="00562884" w:rsidP="00251B8D">
            <w:pPr>
              <w:rPr>
                <w:b/>
                <w:bCs/>
                <w:sz w:val="22"/>
                <w:szCs w:val="22"/>
                <w:lang w:eastAsia="en-GB"/>
              </w:rPr>
            </w:pPr>
          </w:p>
          <w:p w14:paraId="11A65FDB" w14:textId="77777777" w:rsidR="00562884" w:rsidRPr="00BA1E2B" w:rsidRDefault="00562884" w:rsidP="00251B8D">
            <w:pPr>
              <w:ind w:left="318" w:hanging="318"/>
              <w:rPr>
                <w:sz w:val="22"/>
                <w:szCs w:val="22"/>
                <w:lang w:eastAsia="en-GB"/>
              </w:rPr>
            </w:pPr>
          </w:p>
        </w:tc>
      </w:tr>
      <w:tr w:rsidR="00562884" w:rsidRPr="00BA1E2B" w14:paraId="7E675A12" w14:textId="77777777" w:rsidTr="00251B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96"/>
        </w:trPr>
        <w:tc>
          <w:tcPr>
            <w:tcW w:w="10031" w:type="dxa"/>
            <w:gridSpan w:val="5"/>
          </w:tcPr>
          <w:p w14:paraId="4FBC948D" w14:textId="77777777" w:rsidR="00562884" w:rsidRPr="00BA1E2B" w:rsidRDefault="00562884" w:rsidP="00251B8D">
            <w:pPr>
              <w:rPr>
                <w:b/>
                <w:sz w:val="22"/>
                <w:szCs w:val="22"/>
                <w:lang w:eastAsia="en-GB"/>
              </w:rPr>
            </w:pPr>
            <w:r w:rsidRPr="00BA1E2B">
              <w:rPr>
                <w:b/>
                <w:sz w:val="22"/>
                <w:szCs w:val="22"/>
                <w:lang w:eastAsia="en-GB"/>
              </w:rPr>
              <w:t>Qualification:</w:t>
            </w:r>
          </w:p>
          <w:p w14:paraId="109BB540" w14:textId="77777777" w:rsidR="00562884" w:rsidRPr="00BA1E2B" w:rsidRDefault="00562884" w:rsidP="00251B8D">
            <w:pPr>
              <w:rPr>
                <w:b/>
                <w:sz w:val="22"/>
                <w:szCs w:val="22"/>
                <w:lang w:eastAsia="en-GB"/>
              </w:rPr>
            </w:pPr>
          </w:p>
          <w:p w14:paraId="40850B6D" w14:textId="77777777" w:rsidR="00562884" w:rsidRPr="00BA1E2B" w:rsidRDefault="00562884" w:rsidP="00251B8D">
            <w:pPr>
              <w:tabs>
                <w:tab w:val="left" w:pos="285"/>
              </w:tabs>
              <w:ind w:left="22"/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E</w:t>
            </w:r>
            <w:r w:rsidRPr="00BA1E2B">
              <w:rPr>
                <w:sz w:val="22"/>
                <w:szCs w:val="22"/>
                <w:lang w:eastAsia="en-GB"/>
              </w:rPr>
              <w:t xml:space="preserve">     Full professional membership of a CCAB accounting body or CIMA with at least three </w:t>
            </w:r>
          </w:p>
          <w:p w14:paraId="4B1430C2" w14:textId="77777777" w:rsidR="00562884" w:rsidRPr="00BA1E2B" w:rsidRDefault="00562884" w:rsidP="00251B8D">
            <w:pPr>
              <w:tabs>
                <w:tab w:val="left" w:pos="285"/>
              </w:tabs>
              <w:ind w:left="22"/>
              <w:rPr>
                <w:sz w:val="22"/>
                <w:szCs w:val="22"/>
                <w:lang w:eastAsia="en-GB"/>
              </w:rPr>
            </w:pPr>
            <w:r w:rsidRPr="00BA1E2B">
              <w:rPr>
                <w:sz w:val="22"/>
                <w:szCs w:val="22"/>
                <w:lang w:eastAsia="en-GB"/>
              </w:rPr>
              <w:t xml:space="preserve">       years post qualification experience</w:t>
            </w:r>
          </w:p>
          <w:p w14:paraId="609F6C59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E</w:t>
            </w:r>
            <w:r w:rsidRPr="00BA1E2B">
              <w:rPr>
                <w:sz w:val="22"/>
                <w:szCs w:val="22"/>
                <w:lang w:eastAsia="en-GB"/>
              </w:rPr>
              <w:t xml:space="preserve">     Evidence of continuing professional development</w:t>
            </w:r>
          </w:p>
          <w:p w14:paraId="5F0C856C" w14:textId="77777777" w:rsidR="00562884" w:rsidRPr="00BA1E2B" w:rsidRDefault="00562884" w:rsidP="00251B8D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  <w:tr w:rsidR="00562884" w:rsidRPr="00BA1E2B" w14:paraId="141AABCF" w14:textId="77777777" w:rsidTr="00251B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310"/>
        </w:trPr>
        <w:tc>
          <w:tcPr>
            <w:tcW w:w="10031" w:type="dxa"/>
            <w:gridSpan w:val="5"/>
          </w:tcPr>
          <w:p w14:paraId="5DF75C93" w14:textId="77777777" w:rsidR="00562884" w:rsidRPr="00BA1E2B" w:rsidRDefault="00562884" w:rsidP="00251B8D">
            <w:pPr>
              <w:rPr>
                <w:b/>
                <w:sz w:val="22"/>
                <w:szCs w:val="22"/>
                <w:lang w:eastAsia="en-GB"/>
              </w:rPr>
            </w:pPr>
            <w:r w:rsidRPr="00BA1E2B">
              <w:rPr>
                <w:b/>
                <w:sz w:val="22"/>
                <w:szCs w:val="22"/>
                <w:lang w:eastAsia="en-GB"/>
              </w:rPr>
              <w:t xml:space="preserve">Knowledge/Skills/Abilities:  </w:t>
            </w:r>
          </w:p>
          <w:p w14:paraId="75A74CF0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</w:p>
          <w:p w14:paraId="2E3F95B7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 xml:space="preserve">E </w:t>
            </w:r>
            <w:r w:rsidRPr="00BA1E2B">
              <w:rPr>
                <w:sz w:val="22"/>
                <w:szCs w:val="22"/>
                <w:lang w:eastAsia="en-GB"/>
              </w:rPr>
              <w:t xml:space="preserve">    Detailed understanding and up-to-date knowledge of Local Government finance, the </w:t>
            </w:r>
          </w:p>
          <w:p w14:paraId="585F5124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sz w:val="22"/>
                <w:szCs w:val="22"/>
                <w:lang w:eastAsia="en-GB"/>
              </w:rPr>
              <w:t xml:space="preserve">       latest accounting standards (e.g. IFRS) and the Code of Practice for Local Authority </w:t>
            </w:r>
          </w:p>
          <w:p w14:paraId="5BB8ACBD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sz w:val="22"/>
                <w:szCs w:val="22"/>
                <w:lang w:eastAsia="en-GB"/>
              </w:rPr>
              <w:t xml:space="preserve">       Accounting </w:t>
            </w:r>
          </w:p>
          <w:p w14:paraId="56C7C69F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E</w:t>
            </w:r>
            <w:r w:rsidRPr="00BA1E2B">
              <w:rPr>
                <w:sz w:val="22"/>
                <w:szCs w:val="22"/>
                <w:lang w:eastAsia="en-GB"/>
              </w:rPr>
              <w:t xml:space="preserve">     Ability to plan and prioritise work and control and manage workloads and the ability to </w:t>
            </w:r>
          </w:p>
          <w:p w14:paraId="491B942F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sz w:val="22"/>
                <w:szCs w:val="22"/>
                <w:lang w:eastAsia="en-GB"/>
              </w:rPr>
              <w:t xml:space="preserve">       work to tight deadlines in a pressurised </w:t>
            </w:r>
            <w:proofErr w:type="gramStart"/>
            <w:r w:rsidRPr="00BA1E2B">
              <w:rPr>
                <w:sz w:val="22"/>
                <w:szCs w:val="22"/>
                <w:lang w:eastAsia="en-GB"/>
              </w:rPr>
              <w:t>environment</w:t>
            </w:r>
            <w:proofErr w:type="gramEnd"/>
          </w:p>
          <w:p w14:paraId="4210A16C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 xml:space="preserve">E </w:t>
            </w:r>
            <w:r w:rsidRPr="00BA1E2B">
              <w:rPr>
                <w:sz w:val="22"/>
                <w:szCs w:val="22"/>
                <w:lang w:eastAsia="en-GB"/>
              </w:rPr>
              <w:t xml:space="preserve">    Ability to use sound judgement and initiative in applying financial concepts and </w:t>
            </w:r>
          </w:p>
          <w:p w14:paraId="130D779E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sz w:val="22"/>
                <w:szCs w:val="22"/>
                <w:lang w:eastAsia="en-GB"/>
              </w:rPr>
              <w:t xml:space="preserve">       standards and in using financial management </w:t>
            </w:r>
            <w:proofErr w:type="gramStart"/>
            <w:r w:rsidRPr="00BA1E2B">
              <w:rPr>
                <w:sz w:val="22"/>
                <w:szCs w:val="22"/>
                <w:lang w:eastAsia="en-GB"/>
              </w:rPr>
              <w:t>context</w:t>
            </w:r>
            <w:proofErr w:type="gramEnd"/>
          </w:p>
          <w:p w14:paraId="06B2918A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 xml:space="preserve">E </w:t>
            </w:r>
            <w:r w:rsidRPr="00BA1E2B">
              <w:rPr>
                <w:sz w:val="22"/>
                <w:szCs w:val="22"/>
                <w:lang w:eastAsia="en-GB"/>
              </w:rPr>
              <w:t xml:space="preserve">    Supervisory/Management/Leadership skills</w:t>
            </w:r>
          </w:p>
          <w:p w14:paraId="0B8603E6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E</w:t>
            </w:r>
            <w:r w:rsidRPr="00BA1E2B">
              <w:rPr>
                <w:sz w:val="22"/>
                <w:szCs w:val="22"/>
                <w:lang w:eastAsia="en-GB"/>
              </w:rPr>
              <w:t xml:space="preserve">     Competent ICT skills</w:t>
            </w:r>
          </w:p>
          <w:p w14:paraId="2F503AD7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E</w:t>
            </w:r>
            <w:r w:rsidRPr="00BA1E2B">
              <w:rPr>
                <w:sz w:val="22"/>
                <w:szCs w:val="22"/>
                <w:lang w:eastAsia="en-GB"/>
              </w:rPr>
              <w:t xml:space="preserve">     Analytical skills</w:t>
            </w:r>
          </w:p>
          <w:p w14:paraId="33EE0AFF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E</w:t>
            </w:r>
            <w:r w:rsidRPr="00BA1E2B">
              <w:rPr>
                <w:sz w:val="22"/>
                <w:szCs w:val="22"/>
                <w:lang w:eastAsia="en-GB"/>
              </w:rPr>
              <w:t xml:space="preserve">     Excellent written and verbal communication skills and the ability to present </w:t>
            </w:r>
            <w:proofErr w:type="gramStart"/>
            <w:r w:rsidRPr="00BA1E2B">
              <w:rPr>
                <w:sz w:val="22"/>
                <w:szCs w:val="22"/>
                <w:lang w:eastAsia="en-GB"/>
              </w:rPr>
              <w:t>complex</w:t>
            </w:r>
            <w:proofErr w:type="gramEnd"/>
            <w:r w:rsidRPr="00BA1E2B">
              <w:rPr>
                <w:sz w:val="22"/>
                <w:szCs w:val="22"/>
                <w:lang w:eastAsia="en-GB"/>
              </w:rPr>
              <w:t xml:space="preserve"> </w:t>
            </w:r>
          </w:p>
          <w:p w14:paraId="4E2897A7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sz w:val="22"/>
                <w:szCs w:val="22"/>
                <w:lang w:eastAsia="en-GB"/>
              </w:rPr>
              <w:t xml:space="preserve">       financial information and reports to a variety of audiences</w:t>
            </w:r>
          </w:p>
          <w:p w14:paraId="064EB24B" w14:textId="77777777" w:rsidR="00562884" w:rsidRPr="00BA1E2B" w:rsidRDefault="00562884" w:rsidP="00251B8D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  <w:tr w:rsidR="00562884" w:rsidRPr="00BA1E2B" w14:paraId="5554B5D9" w14:textId="77777777" w:rsidTr="00BA1E2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97"/>
        </w:trPr>
        <w:tc>
          <w:tcPr>
            <w:tcW w:w="10031" w:type="dxa"/>
            <w:gridSpan w:val="5"/>
          </w:tcPr>
          <w:p w14:paraId="5E3DDF64" w14:textId="77777777" w:rsidR="00562884" w:rsidRPr="00BA1E2B" w:rsidRDefault="00562884" w:rsidP="00251B8D">
            <w:pPr>
              <w:rPr>
                <w:b/>
                <w:sz w:val="22"/>
                <w:szCs w:val="22"/>
                <w:lang w:eastAsia="en-GB"/>
              </w:rPr>
            </w:pPr>
            <w:r w:rsidRPr="00BA1E2B">
              <w:rPr>
                <w:b/>
                <w:sz w:val="22"/>
                <w:szCs w:val="22"/>
                <w:lang w:eastAsia="en-GB"/>
              </w:rPr>
              <w:t>Experience:</w:t>
            </w:r>
          </w:p>
          <w:p w14:paraId="06AFEC34" w14:textId="77777777" w:rsidR="00562884" w:rsidRPr="00BA1E2B" w:rsidRDefault="00562884" w:rsidP="00251B8D">
            <w:pPr>
              <w:rPr>
                <w:b/>
                <w:sz w:val="22"/>
                <w:szCs w:val="22"/>
                <w:lang w:eastAsia="en-GB"/>
              </w:rPr>
            </w:pPr>
          </w:p>
          <w:p w14:paraId="26053772" w14:textId="77777777" w:rsidR="00562884" w:rsidRPr="00BA1E2B" w:rsidRDefault="00562884" w:rsidP="00251B8D">
            <w:pPr>
              <w:ind w:left="459" w:hanging="425"/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 xml:space="preserve">E </w:t>
            </w:r>
            <w:r w:rsidRPr="00BA1E2B">
              <w:rPr>
                <w:sz w:val="22"/>
                <w:szCs w:val="22"/>
                <w:lang w:eastAsia="en-GB"/>
              </w:rPr>
              <w:t xml:space="preserve">   Significant experience of closure of accounts, financial reporting and producing the                  annual Statement of Accounts</w:t>
            </w:r>
          </w:p>
          <w:p w14:paraId="312CDEDD" w14:textId="77777777" w:rsidR="00562884" w:rsidRPr="00BA1E2B" w:rsidRDefault="00562884" w:rsidP="00251B8D">
            <w:pPr>
              <w:ind w:left="567" w:hanging="567"/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 xml:space="preserve">E </w:t>
            </w:r>
            <w:r w:rsidRPr="00BA1E2B">
              <w:rPr>
                <w:sz w:val="22"/>
                <w:szCs w:val="22"/>
                <w:lang w:eastAsia="en-GB"/>
              </w:rPr>
              <w:t xml:space="preserve">    Significant experience of preparing budgets, forecasting and financial monitoring, </w:t>
            </w:r>
          </w:p>
          <w:p w14:paraId="216EA4F2" w14:textId="77777777" w:rsidR="00562884" w:rsidRPr="00BA1E2B" w:rsidRDefault="00562884" w:rsidP="00251B8D">
            <w:pPr>
              <w:ind w:left="567" w:hanging="567"/>
              <w:rPr>
                <w:sz w:val="22"/>
                <w:szCs w:val="22"/>
                <w:lang w:eastAsia="en-GB"/>
              </w:rPr>
            </w:pPr>
            <w:r w:rsidRPr="00BA1E2B">
              <w:rPr>
                <w:sz w:val="22"/>
                <w:szCs w:val="22"/>
                <w:lang w:eastAsia="en-GB"/>
              </w:rPr>
              <w:t xml:space="preserve">        (revenue and/or capital)</w:t>
            </w:r>
          </w:p>
          <w:p w14:paraId="2CBA9788" w14:textId="77777777" w:rsidR="00562884" w:rsidRPr="00BA1E2B" w:rsidRDefault="00562884" w:rsidP="00251B8D">
            <w:pPr>
              <w:ind w:left="567" w:hanging="567"/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E</w:t>
            </w:r>
            <w:r w:rsidRPr="00BA1E2B">
              <w:rPr>
                <w:sz w:val="22"/>
                <w:szCs w:val="22"/>
                <w:lang w:eastAsia="en-GB"/>
              </w:rPr>
              <w:t xml:space="preserve">     Experience of representing finance on key projects and being part of an operational project team</w:t>
            </w:r>
          </w:p>
          <w:p w14:paraId="0D53F80D" w14:textId="77777777" w:rsidR="00562884" w:rsidRPr="00BA1E2B" w:rsidRDefault="00562884" w:rsidP="00251B8D">
            <w:pPr>
              <w:ind w:left="567" w:hanging="567"/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E</w:t>
            </w:r>
            <w:r w:rsidRPr="00BA1E2B">
              <w:rPr>
                <w:sz w:val="22"/>
                <w:szCs w:val="22"/>
                <w:lang w:eastAsia="en-GB"/>
              </w:rPr>
              <w:t xml:space="preserve">     Experience of externally and grant funded schemes and </w:t>
            </w:r>
            <w:proofErr w:type="gramStart"/>
            <w:r w:rsidRPr="00BA1E2B">
              <w:rPr>
                <w:sz w:val="22"/>
                <w:szCs w:val="22"/>
                <w:lang w:eastAsia="en-GB"/>
              </w:rPr>
              <w:t>regimes</w:t>
            </w:r>
            <w:proofErr w:type="gramEnd"/>
            <w:r w:rsidRPr="00BA1E2B">
              <w:rPr>
                <w:sz w:val="22"/>
                <w:szCs w:val="22"/>
                <w:lang w:eastAsia="en-GB"/>
              </w:rPr>
              <w:t xml:space="preserve"> </w:t>
            </w:r>
          </w:p>
          <w:p w14:paraId="695FD4AD" w14:textId="77777777" w:rsidR="00562884" w:rsidRPr="00BA1E2B" w:rsidRDefault="00562884" w:rsidP="00251B8D">
            <w:pPr>
              <w:ind w:left="567" w:hanging="567"/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E</w:t>
            </w:r>
            <w:r w:rsidRPr="00BA1E2B">
              <w:rPr>
                <w:sz w:val="22"/>
                <w:szCs w:val="22"/>
                <w:lang w:eastAsia="en-GB"/>
              </w:rPr>
              <w:t xml:space="preserve">     Experience of balance sheet management in a public sector body</w:t>
            </w:r>
          </w:p>
          <w:p w14:paraId="1C6ED567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E</w:t>
            </w:r>
            <w:r w:rsidRPr="00BA1E2B">
              <w:rPr>
                <w:sz w:val="22"/>
                <w:szCs w:val="22"/>
                <w:lang w:eastAsia="en-GB"/>
              </w:rPr>
              <w:t xml:space="preserve">     Significant experience in staff supervision</w:t>
            </w:r>
          </w:p>
          <w:p w14:paraId="62FDA11D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E</w:t>
            </w:r>
            <w:r w:rsidRPr="00BA1E2B">
              <w:rPr>
                <w:sz w:val="22"/>
                <w:szCs w:val="22"/>
                <w:lang w:eastAsia="en-GB"/>
              </w:rPr>
              <w:t xml:space="preserve">     Training individuals (financial and non-financial staff) on an individual and group basis</w:t>
            </w:r>
          </w:p>
          <w:p w14:paraId="371AC76D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E</w:t>
            </w:r>
            <w:r w:rsidRPr="00BA1E2B">
              <w:rPr>
                <w:sz w:val="22"/>
                <w:szCs w:val="22"/>
                <w:lang w:eastAsia="en-GB"/>
              </w:rPr>
              <w:t xml:space="preserve">     Public sector experience</w:t>
            </w:r>
          </w:p>
          <w:p w14:paraId="19617E09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D</w:t>
            </w:r>
            <w:r w:rsidRPr="00BA1E2B">
              <w:rPr>
                <w:sz w:val="22"/>
                <w:szCs w:val="22"/>
                <w:lang w:eastAsia="en-GB"/>
              </w:rPr>
              <w:t xml:space="preserve">     Experience of Computerised Financial Management Information System, preferably </w:t>
            </w:r>
          </w:p>
          <w:p w14:paraId="4C2CE627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sz w:val="22"/>
                <w:szCs w:val="22"/>
                <w:lang w:eastAsia="en-GB"/>
              </w:rPr>
              <w:t xml:space="preserve">        </w:t>
            </w:r>
            <w:proofErr w:type="spellStart"/>
            <w:r w:rsidRPr="00BA1E2B">
              <w:rPr>
                <w:sz w:val="22"/>
                <w:szCs w:val="22"/>
                <w:lang w:eastAsia="en-GB"/>
              </w:rPr>
              <w:t>Civica</w:t>
            </w:r>
            <w:proofErr w:type="spellEnd"/>
            <w:r w:rsidRPr="00BA1E2B">
              <w:rPr>
                <w:sz w:val="22"/>
                <w:szCs w:val="22"/>
                <w:lang w:eastAsia="en-GB"/>
              </w:rPr>
              <w:t xml:space="preserve"> Financials, and knowledge of how ledgers </w:t>
            </w:r>
            <w:proofErr w:type="gramStart"/>
            <w:r w:rsidRPr="00BA1E2B">
              <w:rPr>
                <w:sz w:val="22"/>
                <w:szCs w:val="22"/>
                <w:lang w:eastAsia="en-GB"/>
              </w:rPr>
              <w:t>integrate</w:t>
            </w:r>
            <w:proofErr w:type="gramEnd"/>
          </w:p>
          <w:p w14:paraId="7186398F" w14:textId="77777777" w:rsidR="00562884" w:rsidRPr="00BA1E2B" w:rsidRDefault="00562884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D</w:t>
            </w:r>
            <w:r w:rsidRPr="00BA1E2B">
              <w:rPr>
                <w:sz w:val="22"/>
                <w:szCs w:val="22"/>
                <w:lang w:eastAsia="en-GB"/>
              </w:rPr>
              <w:t xml:space="preserve">     Experience of Treasury and Cash Flow management</w:t>
            </w:r>
          </w:p>
          <w:p w14:paraId="455B2985" w14:textId="77777777" w:rsidR="00562884" w:rsidRPr="00BA1E2B" w:rsidRDefault="00562884" w:rsidP="00251B8D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  <w:tr w:rsidR="00562884" w:rsidRPr="00BA1E2B" w14:paraId="56025B28" w14:textId="77777777" w:rsidTr="00BA1E2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99"/>
        </w:trPr>
        <w:tc>
          <w:tcPr>
            <w:tcW w:w="10031" w:type="dxa"/>
            <w:gridSpan w:val="5"/>
          </w:tcPr>
          <w:p w14:paraId="2DD11A34" w14:textId="77777777" w:rsidR="00562884" w:rsidRPr="00BA1E2B" w:rsidRDefault="00562884" w:rsidP="00251B8D">
            <w:pPr>
              <w:rPr>
                <w:b/>
                <w:sz w:val="22"/>
                <w:szCs w:val="22"/>
                <w:lang w:eastAsia="en-GB"/>
              </w:rPr>
            </w:pPr>
            <w:r w:rsidRPr="00BA1E2B">
              <w:rPr>
                <w:b/>
                <w:sz w:val="22"/>
                <w:szCs w:val="22"/>
                <w:lang w:eastAsia="en-GB"/>
              </w:rPr>
              <w:t>Special Requirement:</w:t>
            </w:r>
          </w:p>
          <w:p w14:paraId="49E70499" w14:textId="77777777" w:rsidR="00562884" w:rsidRPr="00BA1E2B" w:rsidRDefault="00562884" w:rsidP="00251B8D">
            <w:pPr>
              <w:rPr>
                <w:b/>
                <w:sz w:val="22"/>
                <w:szCs w:val="22"/>
                <w:lang w:eastAsia="en-GB"/>
              </w:rPr>
            </w:pPr>
          </w:p>
          <w:p w14:paraId="2E0BD1B2" w14:textId="77777777" w:rsidR="00E12F4D" w:rsidRPr="00BA1E2B" w:rsidRDefault="00E12F4D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b/>
                <w:bCs/>
                <w:sz w:val="22"/>
                <w:szCs w:val="22"/>
                <w:lang w:eastAsia="en-GB"/>
              </w:rPr>
              <w:t>E</w:t>
            </w:r>
            <w:r w:rsidRPr="00BA1E2B">
              <w:rPr>
                <w:sz w:val="22"/>
                <w:szCs w:val="22"/>
                <w:lang w:eastAsia="en-GB"/>
              </w:rPr>
              <w:t xml:space="preserve">    </w:t>
            </w:r>
            <w:r w:rsidR="00562884" w:rsidRPr="00BA1E2B">
              <w:rPr>
                <w:sz w:val="22"/>
                <w:szCs w:val="22"/>
                <w:lang w:eastAsia="en-GB"/>
              </w:rPr>
              <w:t xml:space="preserve">The candidate must be able to demonstrate an ability to work both as a team </w:t>
            </w:r>
            <w:proofErr w:type="gramStart"/>
            <w:r w:rsidR="00562884" w:rsidRPr="00BA1E2B">
              <w:rPr>
                <w:sz w:val="22"/>
                <w:szCs w:val="22"/>
                <w:lang w:eastAsia="en-GB"/>
              </w:rPr>
              <w:t>member</w:t>
            </w:r>
            <w:proofErr w:type="gramEnd"/>
            <w:r w:rsidR="00562884" w:rsidRPr="00BA1E2B">
              <w:rPr>
                <w:sz w:val="22"/>
                <w:szCs w:val="22"/>
                <w:lang w:eastAsia="en-GB"/>
              </w:rPr>
              <w:t xml:space="preserve"> </w:t>
            </w:r>
          </w:p>
          <w:p w14:paraId="3EA834E7" w14:textId="57678142" w:rsidR="00562884" w:rsidRPr="00BA1E2B" w:rsidRDefault="00E12F4D" w:rsidP="00251B8D">
            <w:pPr>
              <w:rPr>
                <w:sz w:val="22"/>
                <w:szCs w:val="22"/>
                <w:lang w:eastAsia="en-GB"/>
              </w:rPr>
            </w:pPr>
            <w:r w:rsidRPr="00BA1E2B">
              <w:rPr>
                <w:sz w:val="22"/>
                <w:szCs w:val="22"/>
                <w:lang w:eastAsia="en-GB"/>
              </w:rPr>
              <w:t xml:space="preserve">       </w:t>
            </w:r>
            <w:r w:rsidR="00562884" w:rsidRPr="00BA1E2B">
              <w:rPr>
                <w:sz w:val="22"/>
                <w:szCs w:val="22"/>
                <w:lang w:eastAsia="en-GB"/>
              </w:rPr>
              <w:t xml:space="preserve">and alone under his/her own initiative </w:t>
            </w:r>
          </w:p>
        </w:tc>
      </w:tr>
      <w:tr w:rsidR="00562884" w:rsidRPr="00BA1E2B" w14:paraId="1597486F" w14:textId="77777777" w:rsidTr="00251B8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31" w:type="dxa"/>
            <w:gridSpan w:val="5"/>
          </w:tcPr>
          <w:p w14:paraId="68F78311" w14:textId="77777777" w:rsidR="00562884" w:rsidRPr="00BA1E2B" w:rsidRDefault="00562884" w:rsidP="00251B8D">
            <w:pPr>
              <w:rPr>
                <w:sz w:val="20"/>
                <w:lang w:eastAsia="en-GB"/>
              </w:rPr>
            </w:pPr>
            <w:r w:rsidRPr="00BA1E2B">
              <w:rPr>
                <w:sz w:val="20"/>
                <w:lang w:eastAsia="en-GB"/>
              </w:rPr>
              <w:t>NB   E    Essential</w:t>
            </w:r>
          </w:p>
          <w:p w14:paraId="7A6C14C4" w14:textId="77777777" w:rsidR="00562884" w:rsidRPr="00BA1E2B" w:rsidRDefault="00562884" w:rsidP="00251B8D">
            <w:pPr>
              <w:rPr>
                <w:sz w:val="20"/>
                <w:lang w:eastAsia="en-GB"/>
              </w:rPr>
            </w:pPr>
            <w:r w:rsidRPr="00BA1E2B">
              <w:rPr>
                <w:sz w:val="20"/>
                <w:lang w:eastAsia="en-GB"/>
              </w:rPr>
              <w:t xml:space="preserve">        D    Desirable</w:t>
            </w:r>
          </w:p>
          <w:p w14:paraId="1F658B22" w14:textId="26551BA3" w:rsidR="00562884" w:rsidRPr="00BA1E2B" w:rsidRDefault="00562884" w:rsidP="00251B8D">
            <w:pPr>
              <w:jc w:val="right"/>
              <w:rPr>
                <w:sz w:val="22"/>
                <w:szCs w:val="22"/>
                <w:lang w:eastAsia="en-GB"/>
              </w:rPr>
            </w:pPr>
            <w:r w:rsidRPr="00BA1E2B">
              <w:rPr>
                <w:sz w:val="20"/>
                <w:lang w:eastAsia="en-GB"/>
              </w:rPr>
              <w:t xml:space="preserve">Date Produced:  </w:t>
            </w:r>
            <w:r w:rsidR="00BA1E2B" w:rsidRPr="00BA1E2B">
              <w:rPr>
                <w:sz w:val="20"/>
                <w:lang w:eastAsia="en-GB"/>
              </w:rPr>
              <w:t>May 2024</w:t>
            </w:r>
          </w:p>
        </w:tc>
      </w:tr>
    </w:tbl>
    <w:p w14:paraId="67C27CD3" w14:textId="77777777" w:rsidR="00562884" w:rsidRPr="00BA1E2B" w:rsidRDefault="00562884" w:rsidP="00562884">
      <w:pPr>
        <w:rPr>
          <w:sz w:val="22"/>
          <w:szCs w:val="22"/>
          <w:lang w:eastAsia="en-GB"/>
        </w:rPr>
      </w:pPr>
    </w:p>
    <w:p w14:paraId="2B3B94D4" w14:textId="77777777" w:rsidR="00562884" w:rsidRPr="00BA1E2B" w:rsidRDefault="00562884" w:rsidP="00562884">
      <w:pPr>
        <w:rPr>
          <w:b/>
          <w:sz w:val="22"/>
          <w:szCs w:val="22"/>
        </w:rPr>
      </w:pPr>
    </w:p>
    <w:p w14:paraId="34D6DE2D" w14:textId="77777777" w:rsidR="00A36923" w:rsidRPr="00BA1E2B" w:rsidRDefault="00A36923">
      <w:pPr>
        <w:rPr>
          <w:sz w:val="22"/>
          <w:szCs w:val="22"/>
        </w:rPr>
      </w:pPr>
    </w:p>
    <w:sectPr w:rsidR="00A36923" w:rsidRPr="00BA1E2B">
      <w:pgSz w:w="11906" w:h="16838"/>
      <w:pgMar w:top="454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84"/>
    <w:rsid w:val="000E31CC"/>
    <w:rsid w:val="001D5BAB"/>
    <w:rsid w:val="00471FBE"/>
    <w:rsid w:val="00562884"/>
    <w:rsid w:val="00A36923"/>
    <w:rsid w:val="00BA1E2B"/>
    <w:rsid w:val="00C42362"/>
    <w:rsid w:val="00E1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1F5B"/>
  <w15:chartTrackingRefBased/>
  <w15:docId w15:val="{39AC80DC-F6A8-45FC-875B-819F0751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8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1947</Characters>
  <Application>Microsoft Office Word</Application>
  <DocSecurity>0</DocSecurity>
  <Lines>16</Lines>
  <Paragraphs>4</Paragraphs>
  <ScaleCrop>false</ScaleCrop>
  <Company>Preston City Council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Greenwood</dc:creator>
  <cp:keywords/>
  <dc:description/>
  <cp:lastModifiedBy>Lauren Massey</cp:lastModifiedBy>
  <cp:revision>2</cp:revision>
  <dcterms:created xsi:type="dcterms:W3CDTF">2024-05-20T08:04:00Z</dcterms:created>
  <dcterms:modified xsi:type="dcterms:W3CDTF">2024-05-20T08:04:00Z</dcterms:modified>
</cp:coreProperties>
</file>