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ED048" w14:textId="3585AFE4" w:rsidR="00327042" w:rsidRDefault="00327042" w:rsidP="00327042">
      <w:r>
        <w:rPr>
          <w:noProof/>
        </w:rPr>
        <w:drawing>
          <wp:anchor distT="0" distB="0" distL="114300" distR="114300" simplePos="0" relativeHeight="251658240" behindDoc="1" locked="0" layoutInCell="1" allowOverlap="1" wp14:anchorId="6A4DB332" wp14:editId="7B3B34D9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1552575" cy="631685"/>
            <wp:effectExtent l="0" t="0" r="0" b="0"/>
            <wp:wrapTight wrapText="bothSides">
              <wp:wrapPolygon edited="0">
                <wp:start x="0" y="0"/>
                <wp:lineTo x="0" y="20861"/>
                <wp:lineTo x="21202" y="20861"/>
                <wp:lineTo x="21202" y="0"/>
                <wp:lineTo x="0" y="0"/>
              </wp:wrapPolygon>
            </wp:wrapTight>
            <wp:docPr id="3" name="Picture 1" descr="PCC Logo Landscape (new 201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PCC Logo Landscape (new 2014)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3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033CFB" w14:textId="3A9C8B46" w:rsidR="00327042" w:rsidRPr="0088654C" w:rsidRDefault="00327042" w:rsidP="00327042">
      <w:pPr>
        <w:rPr>
          <w:rFonts w:ascii="Arial" w:hAnsi="Arial" w:cs="Arial"/>
          <w:b/>
          <w:bCs/>
          <w:sz w:val="36"/>
          <w:szCs w:val="36"/>
        </w:rPr>
      </w:pPr>
      <w:r w:rsidRPr="0088654C">
        <w:rPr>
          <w:rFonts w:ascii="Arial" w:hAnsi="Arial" w:cs="Arial"/>
          <w:b/>
          <w:bCs/>
          <w:sz w:val="36"/>
          <w:szCs w:val="36"/>
        </w:rPr>
        <w:t xml:space="preserve">JOB </w:t>
      </w:r>
      <w:r w:rsidR="0088654C">
        <w:rPr>
          <w:rFonts w:ascii="Arial" w:hAnsi="Arial" w:cs="Arial"/>
          <w:b/>
          <w:bCs/>
          <w:sz w:val="36"/>
          <w:szCs w:val="36"/>
        </w:rPr>
        <w:br/>
      </w:r>
      <w:r w:rsidRPr="0088654C">
        <w:rPr>
          <w:rFonts w:ascii="Arial" w:hAnsi="Arial" w:cs="Arial"/>
          <w:b/>
          <w:bCs/>
          <w:sz w:val="36"/>
          <w:szCs w:val="36"/>
        </w:rPr>
        <w:t>OUTLINE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2939"/>
        <w:gridCol w:w="2254"/>
      </w:tblGrid>
      <w:tr w:rsidR="00327042" w14:paraId="49855099" w14:textId="77777777" w:rsidTr="00676757">
        <w:tc>
          <w:tcPr>
            <w:tcW w:w="3823" w:type="dxa"/>
            <w:gridSpan w:val="2"/>
          </w:tcPr>
          <w:p w14:paraId="60474532" w14:textId="77777777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3F3869">
              <w:rPr>
                <w:rFonts w:ascii="Arial" w:hAnsi="Arial" w:cs="Arial"/>
                <w:b/>
                <w:bCs/>
                <w:sz w:val="24"/>
                <w:szCs w:val="24"/>
              </w:rPr>
              <w:t>Dept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Resources </w:t>
            </w:r>
          </w:p>
        </w:tc>
        <w:tc>
          <w:tcPr>
            <w:tcW w:w="5193" w:type="dxa"/>
            <w:gridSpan w:val="2"/>
          </w:tcPr>
          <w:p w14:paraId="29366B1A" w14:textId="77777777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3F3869">
              <w:rPr>
                <w:rFonts w:ascii="Arial" w:hAnsi="Arial" w:cs="Arial"/>
                <w:b/>
                <w:bCs/>
                <w:sz w:val="24"/>
                <w:szCs w:val="24"/>
              </w:rPr>
              <w:t>Section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Legal Services </w:t>
            </w:r>
          </w:p>
          <w:p w14:paraId="27B7996A" w14:textId="77777777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042" w14:paraId="65050355" w14:textId="77777777" w:rsidTr="00676757">
        <w:tc>
          <w:tcPr>
            <w:tcW w:w="3114" w:type="dxa"/>
          </w:tcPr>
          <w:p w14:paraId="1A71D64D" w14:textId="409D44DC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3F3869">
              <w:rPr>
                <w:rFonts w:ascii="Arial" w:hAnsi="Arial" w:cs="Arial"/>
                <w:b/>
                <w:bCs/>
                <w:sz w:val="24"/>
                <w:szCs w:val="24"/>
              </w:rPr>
              <w:t>Post no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8654C">
              <w:rPr>
                <w:rFonts w:ascii="Arial" w:hAnsi="Arial" w:cs="Arial"/>
                <w:sz w:val="24"/>
                <w:szCs w:val="24"/>
              </w:rPr>
              <w:t>RELE01013</w:t>
            </w:r>
          </w:p>
        </w:tc>
        <w:tc>
          <w:tcPr>
            <w:tcW w:w="3648" w:type="dxa"/>
            <w:gridSpan w:val="2"/>
          </w:tcPr>
          <w:p w14:paraId="1C36FDD9" w14:textId="621704D9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3F3869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  <w:r>
              <w:rPr>
                <w:rFonts w:ascii="Arial" w:hAnsi="Arial" w:cs="Arial"/>
                <w:sz w:val="24"/>
                <w:szCs w:val="24"/>
              </w:rPr>
              <w:t>: Legal Assistant (</w:t>
            </w:r>
            <w:r w:rsidR="008114C6">
              <w:rPr>
                <w:rFonts w:ascii="Arial" w:hAnsi="Arial" w:cs="Arial"/>
                <w:sz w:val="24"/>
                <w:szCs w:val="24"/>
              </w:rPr>
              <w:t>Administration)</w:t>
            </w:r>
          </w:p>
        </w:tc>
        <w:tc>
          <w:tcPr>
            <w:tcW w:w="2254" w:type="dxa"/>
          </w:tcPr>
          <w:p w14:paraId="04B53851" w14:textId="77777777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9A334C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  <w:r>
              <w:rPr>
                <w:rFonts w:ascii="Arial" w:hAnsi="Arial" w:cs="Arial"/>
                <w:sz w:val="24"/>
                <w:szCs w:val="24"/>
              </w:rPr>
              <w:t>:5</w:t>
            </w:r>
          </w:p>
          <w:p w14:paraId="373E1DAB" w14:textId="77777777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(SCP8-11)</w:t>
            </w:r>
          </w:p>
        </w:tc>
      </w:tr>
      <w:tr w:rsidR="00327042" w14:paraId="745FA947" w14:textId="77777777" w:rsidTr="00676757">
        <w:tc>
          <w:tcPr>
            <w:tcW w:w="9016" w:type="dxa"/>
            <w:gridSpan w:val="4"/>
          </w:tcPr>
          <w:p w14:paraId="0C5DC865" w14:textId="77777777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9A334C">
              <w:rPr>
                <w:rFonts w:ascii="Arial" w:hAnsi="Arial" w:cs="Arial"/>
                <w:b/>
                <w:bCs/>
                <w:sz w:val="24"/>
                <w:szCs w:val="24"/>
              </w:rPr>
              <w:t>Purpose of Job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4DD8F7B" w14:textId="77777777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60B6B" w14:textId="622FF2DC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88654C">
              <w:rPr>
                <w:rFonts w:ascii="Arial" w:hAnsi="Arial" w:cs="Arial"/>
              </w:rPr>
              <w:t xml:space="preserve">To assist in the provision of a high-quality legal service to the Council, its Committees and Directorates.  To support the </w:t>
            </w:r>
            <w:r w:rsidR="008114C6" w:rsidRPr="0088654C">
              <w:rPr>
                <w:rFonts w:ascii="Arial" w:hAnsi="Arial" w:cs="Arial"/>
              </w:rPr>
              <w:t xml:space="preserve">Legal Services, </w:t>
            </w:r>
            <w:proofErr w:type="gramStart"/>
            <w:r w:rsidR="008114C6" w:rsidRPr="0088654C">
              <w:rPr>
                <w:rFonts w:ascii="Arial" w:hAnsi="Arial" w:cs="Arial"/>
              </w:rPr>
              <w:t>in particular</w:t>
            </w:r>
            <w:proofErr w:type="gramEnd"/>
            <w:r w:rsidR="008114C6" w:rsidRPr="0088654C">
              <w:rPr>
                <w:rFonts w:ascii="Arial" w:hAnsi="Arial" w:cs="Arial"/>
              </w:rPr>
              <w:t xml:space="preserve"> the Legal Services Manager, </w:t>
            </w:r>
            <w:r w:rsidRPr="0088654C">
              <w:rPr>
                <w:rFonts w:ascii="Arial" w:hAnsi="Arial" w:cs="Arial"/>
              </w:rPr>
              <w:t>in the provision of the service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80E861" w14:textId="77777777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042" w14:paraId="3452CC9C" w14:textId="77777777" w:rsidTr="00676757">
        <w:tc>
          <w:tcPr>
            <w:tcW w:w="9016" w:type="dxa"/>
            <w:gridSpan w:val="4"/>
          </w:tcPr>
          <w:p w14:paraId="14EDF30B" w14:textId="77777777" w:rsidR="00327042" w:rsidRPr="0088654C" w:rsidRDefault="00327042" w:rsidP="00676757">
            <w:p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  <w:b/>
                <w:bCs/>
              </w:rPr>
              <w:t>Main Duties / Responsibilities</w:t>
            </w:r>
            <w:r w:rsidRPr="0088654C">
              <w:rPr>
                <w:rFonts w:ascii="Arial" w:hAnsi="Arial" w:cs="Arial"/>
              </w:rPr>
              <w:t>:</w:t>
            </w:r>
          </w:p>
          <w:p w14:paraId="0791B65B" w14:textId="77777777" w:rsidR="00327042" w:rsidRPr="0088654C" w:rsidRDefault="00327042" w:rsidP="00676757">
            <w:pPr>
              <w:rPr>
                <w:rFonts w:ascii="Arial" w:hAnsi="Arial" w:cs="Arial"/>
              </w:rPr>
            </w:pPr>
          </w:p>
          <w:p w14:paraId="7C0D6DDD" w14:textId="4EE3FC98" w:rsidR="00327042" w:rsidRPr="0088654C" w:rsidRDefault="00327042" w:rsidP="00676757">
            <w:p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Administration</w:t>
            </w:r>
          </w:p>
          <w:p w14:paraId="2A3CA8F4" w14:textId="77777777" w:rsidR="00327042" w:rsidRPr="0088654C" w:rsidRDefault="00327042" w:rsidP="00676757">
            <w:pPr>
              <w:rPr>
                <w:rFonts w:ascii="Arial" w:hAnsi="Arial" w:cs="Arial"/>
              </w:rPr>
            </w:pPr>
          </w:p>
          <w:p w14:paraId="742A613E" w14:textId="65124B6C" w:rsidR="00327042" w:rsidRPr="0088654C" w:rsidRDefault="00327042" w:rsidP="00676757">
            <w:p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 xml:space="preserve">Undertake many types of </w:t>
            </w:r>
            <w:r w:rsidR="006D3BDE" w:rsidRPr="0088654C">
              <w:rPr>
                <w:rFonts w:ascii="Arial" w:hAnsi="Arial" w:cs="Arial"/>
              </w:rPr>
              <w:t xml:space="preserve">administrative </w:t>
            </w:r>
            <w:r w:rsidRPr="0088654C">
              <w:rPr>
                <w:rFonts w:ascii="Arial" w:hAnsi="Arial" w:cs="Arial"/>
              </w:rPr>
              <w:t>work as instructed and provide support suitable to Legal Services including:</w:t>
            </w:r>
          </w:p>
          <w:p w14:paraId="0226E4A5" w14:textId="212AA7DE" w:rsidR="008114C6" w:rsidRPr="0088654C" w:rsidRDefault="008114C6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managing the Legal Services generic Inbox;</w:t>
            </w:r>
          </w:p>
          <w:p w14:paraId="006EB0FA" w14:textId="1D9421EF" w:rsidR="008114C6" w:rsidRPr="0088654C" w:rsidRDefault="008114C6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arranging for invoices to be raised as requested and for invoices received to be paid (creditors/debtors) to include reconciling the monthly invoice received from H M Land Registry;</w:t>
            </w:r>
          </w:p>
          <w:p w14:paraId="676DB0F0" w14:textId="0D59C859" w:rsidR="008114C6" w:rsidRPr="0088654C" w:rsidRDefault="008114C6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managing the Deeds safe/Strong Room to include the retrieval and destruction of files;</w:t>
            </w:r>
          </w:p>
          <w:p w14:paraId="4F64A99E" w14:textId="6CF2E4A1" w:rsidR="008114C6" w:rsidRPr="0088654C" w:rsidRDefault="008114C6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providing cover and assisting with the processing and responding to Local Land Charges searches received and assisting with the process of transfer to HM Land Registry;</w:t>
            </w:r>
          </w:p>
          <w:p w14:paraId="72F19F87" w14:textId="4313C9F7" w:rsidR="008114C6" w:rsidRPr="0088654C" w:rsidRDefault="008114C6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managing the sealing process including checking the sealing forms, inputting into the sealing register and getting documentation prepared for signature;</w:t>
            </w:r>
          </w:p>
          <w:p w14:paraId="3F1D340B" w14:textId="77777777" w:rsidR="008114C6" w:rsidRPr="0088654C" w:rsidRDefault="008114C6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carrying out work in respect of preparation of Court bundles for both civil and criminal matters</w:t>
            </w:r>
          </w:p>
          <w:p w14:paraId="70705E72" w14:textId="2EAA5383" w:rsidR="008114C6" w:rsidRPr="0088654C" w:rsidRDefault="006D3BDE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providing cover in respect of the administration of Freedom of Information requests, Subject Access requests and Environmental Information requests received as appropriate;</w:t>
            </w:r>
          </w:p>
          <w:p w14:paraId="639D28B1" w14:textId="5B337DEC" w:rsidR="00C10AAE" w:rsidRPr="0088654C" w:rsidRDefault="00C10AAE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providing support with the Onboarding system at the Magistrates Court and any in establishing and day to day operation of the single justice process;</w:t>
            </w:r>
          </w:p>
          <w:p w14:paraId="4895378B" w14:textId="421F99F5" w:rsidR="00C10AAE" w:rsidRPr="0088654C" w:rsidRDefault="00C10AAE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 xml:space="preserve">opening and closing of matters on Iken (the Council’s </w:t>
            </w:r>
          </w:p>
          <w:p w14:paraId="3D4721A9" w14:textId="04C0A200" w:rsidR="00C10AAE" w:rsidRPr="0088654C" w:rsidRDefault="00C10AAE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running monthly reports on Iken;</w:t>
            </w:r>
          </w:p>
          <w:p w14:paraId="148164C3" w14:textId="434A1B85" w:rsidR="00327042" w:rsidRPr="0088654C" w:rsidRDefault="00327042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undertake filing related tasks</w:t>
            </w:r>
            <w:r w:rsidR="00060634" w:rsidRPr="0088654C">
              <w:rPr>
                <w:rFonts w:ascii="Arial" w:hAnsi="Arial" w:cs="Arial"/>
              </w:rPr>
              <w:t xml:space="preserve"> and general administrative tasks such as ordering stationery etc;</w:t>
            </w:r>
          </w:p>
          <w:p w14:paraId="76DBB45A" w14:textId="76895771" w:rsidR="00327042" w:rsidRPr="0088654C" w:rsidRDefault="00327042" w:rsidP="006767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undertake such other duties and responsibilities that may from time to time be allocated by the</w:t>
            </w:r>
            <w:r w:rsidR="006D3BDE" w:rsidRPr="0088654C">
              <w:rPr>
                <w:rFonts w:ascii="Arial" w:hAnsi="Arial" w:cs="Arial"/>
              </w:rPr>
              <w:t xml:space="preserve"> Legal Services Manager or the</w:t>
            </w:r>
            <w:r w:rsidRPr="0088654C">
              <w:rPr>
                <w:rFonts w:ascii="Arial" w:hAnsi="Arial" w:cs="Arial"/>
              </w:rPr>
              <w:t xml:space="preserve"> Assistant Director (City Solicitor and Monitoring Officer).</w:t>
            </w:r>
          </w:p>
          <w:p w14:paraId="65A2DF06" w14:textId="77777777" w:rsidR="00327042" w:rsidRPr="0088654C" w:rsidRDefault="00327042" w:rsidP="00676757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327042" w14:paraId="40D388B1" w14:textId="77777777" w:rsidTr="00676757">
        <w:tc>
          <w:tcPr>
            <w:tcW w:w="9016" w:type="dxa"/>
            <w:gridSpan w:val="4"/>
          </w:tcPr>
          <w:p w14:paraId="678057EF" w14:textId="77777777" w:rsidR="00327042" w:rsidRDefault="00327042" w:rsidP="006767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  <w:p w14:paraId="41BA4ECE" w14:textId="77777777" w:rsidR="00327042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E0CA7" w14:textId="77777777" w:rsidR="00327042" w:rsidRPr="0088654C" w:rsidRDefault="00327042" w:rsidP="006767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handle enquiries from the public, Councillors, staff, external organisations etc. and take any necessary action arising from them;</w:t>
            </w:r>
          </w:p>
          <w:p w14:paraId="4FE83803" w14:textId="072FCA76" w:rsidR="00327042" w:rsidRPr="0088654C" w:rsidRDefault="00327042" w:rsidP="006767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lastRenderedPageBreak/>
              <w:t xml:space="preserve">liaise with solicitors, barristers, other professional persons, officers of the Courts and members of the </w:t>
            </w:r>
            <w:r w:rsidR="008114C6" w:rsidRPr="0088654C">
              <w:rPr>
                <w:rFonts w:ascii="Arial" w:hAnsi="Arial" w:cs="Arial"/>
              </w:rPr>
              <w:t>as required;</w:t>
            </w:r>
          </w:p>
          <w:p w14:paraId="1AB9A0A9" w14:textId="77777777" w:rsidR="00327042" w:rsidRPr="0088654C" w:rsidRDefault="00327042" w:rsidP="006767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maintain excellent working relationships with officers in all relevant Directorates;</w:t>
            </w:r>
          </w:p>
          <w:p w14:paraId="5E553781" w14:textId="77777777" w:rsidR="00327042" w:rsidRPr="0088654C" w:rsidRDefault="00327042" w:rsidP="0067675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proofErr w:type="gramStart"/>
            <w:r w:rsidRPr="0088654C">
              <w:rPr>
                <w:rFonts w:ascii="Arial" w:hAnsi="Arial" w:cs="Arial"/>
              </w:rPr>
              <w:t>have the ability to</w:t>
            </w:r>
            <w:proofErr w:type="gramEnd"/>
            <w:r w:rsidRPr="0088654C">
              <w:rPr>
                <w:rFonts w:ascii="Arial" w:hAnsi="Arial" w:cs="Arial"/>
              </w:rPr>
              <w:t xml:space="preserve"> prioritise work particularly when under pressure and when emergencies arise.</w:t>
            </w:r>
          </w:p>
          <w:p w14:paraId="063F2DFA" w14:textId="77777777" w:rsidR="00327042" w:rsidRPr="00031AF4" w:rsidRDefault="00327042" w:rsidP="0067675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042" w14:paraId="150B01AA" w14:textId="77777777" w:rsidTr="00676757">
        <w:tc>
          <w:tcPr>
            <w:tcW w:w="9016" w:type="dxa"/>
            <w:gridSpan w:val="4"/>
          </w:tcPr>
          <w:p w14:paraId="0E2FC2F9" w14:textId="77777777" w:rsidR="00327042" w:rsidRPr="0084092A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  <w:r w:rsidRPr="0084092A">
              <w:rPr>
                <w:rFonts w:ascii="Arial" w:hAnsi="Arial" w:cs="Arial"/>
                <w:sz w:val="24"/>
                <w:szCs w:val="24"/>
              </w:rPr>
              <w:lastRenderedPageBreak/>
              <w:t>Other</w:t>
            </w:r>
          </w:p>
          <w:p w14:paraId="595787AC" w14:textId="77777777" w:rsidR="00327042" w:rsidRPr="0084092A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FCBAB0" w14:textId="7D0FF9C6" w:rsidR="00327042" w:rsidRPr="0088654C" w:rsidRDefault="00327042" w:rsidP="006767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ensure your work output and quality of work is of a high quality and that it accords where appropriate with the Legal Services Practice Management Standards</w:t>
            </w:r>
            <w:r w:rsidR="006D3BDE" w:rsidRPr="0088654C">
              <w:rPr>
                <w:rFonts w:ascii="Arial" w:hAnsi="Arial" w:cs="Arial"/>
              </w:rPr>
              <w:t xml:space="preserve"> (</w:t>
            </w:r>
            <w:proofErr w:type="spellStart"/>
            <w:r w:rsidR="006D3BDE" w:rsidRPr="0088654C">
              <w:rPr>
                <w:rFonts w:ascii="Arial" w:hAnsi="Arial" w:cs="Arial"/>
              </w:rPr>
              <w:t>Lexcel</w:t>
            </w:r>
            <w:proofErr w:type="spellEnd"/>
            <w:r w:rsidR="006D3BDE" w:rsidRPr="0088654C">
              <w:rPr>
                <w:rFonts w:ascii="Arial" w:hAnsi="Arial" w:cs="Arial"/>
              </w:rPr>
              <w:t>)</w:t>
            </w:r>
            <w:r w:rsidRPr="0088654C">
              <w:rPr>
                <w:rFonts w:ascii="Arial" w:hAnsi="Arial" w:cs="Arial"/>
              </w:rPr>
              <w:t>, Service Level Agreements and with current legislation and best practice;</w:t>
            </w:r>
          </w:p>
          <w:p w14:paraId="3392A650" w14:textId="77777777" w:rsidR="00327042" w:rsidRPr="0088654C" w:rsidRDefault="00327042" w:rsidP="006767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carry out such other duties as may reasonably by required in relation to a post of this nature;</w:t>
            </w:r>
          </w:p>
          <w:p w14:paraId="1C0323A1" w14:textId="77777777" w:rsidR="00327042" w:rsidRPr="0088654C" w:rsidRDefault="00327042" w:rsidP="006767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 xml:space="preserve">duties </w:t>
            </w:r>
            <w:proofErr w:type="gramStart"/>
            <w:r w:rsidRPr="0088654C">
              <w:rPr>
                <w:rFonts w:ascii="Arial" w:hAnsi="Arial" w:cs="Arial"/>
              </w:rPr>
              <w:t>must at all times</w:t>
            </w:r>
            <w:proofErr w:type="gramEnd"/>
            <w:r w:rsidRPr="0088654C">
              <w:rPr>
                <w:rFonts w:ascii="Arial" w:hAnsi="Arial" w:cs="Arial"/>
              </w:rPr>
              <w:t xml:space="preserve"> be carried out by the post holder in compliance</w:t>
            </w:r>
            <w:r w:rsidRPr="0088654C">
              <w:rPr>
                <w:rFonts w:ascii="Arial" w:hAnsi="Arial" w:cs="Arial"/>
                <w:b/>
                <w:bCs/>
              </w:rPr>
              <w:t xml:space="preserve"> </w:t>
            </w:r>
            <w:r w:rsidRPr="0088654C">
              <w:rPr>
                <w:rFonts w:ascii="Arial" w:hAnsi="Arial" w:cs="Arial"/>
              </w:rPr>
              <w:t>with the Council’s Equal Opportunities Policy and other relevant policies of the Council;</w:t>
            </w:r>
          </w:p>
          <w:p w14:paraId="3F7AA5CA" w14:textId="77777777" w:rsidR="00327042" w:rsidRPr="0088654C" w:rsidRDefault="00327042" w:rsidP="006767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be</w:t>
            </w:r>
            <w:r w:rsidRPr="0088654C">
              <w:rPr>
                <w:rFonts w:ascii="Arial" w:hAnsi="Arial" w:cs="Arial"/>
                <w:b/>
                <w:bCs/>
              </w:rPr>
              <w:t xml:space="preserve"> </w:t>
            </w:r>
            <w:r w:rsidRPr="0088654C">
              <w:rPr>
                <w:rFonts w:ascii="Arial" w:hAnsi="Arial" w:cs="Arial"/>
              </w:rPr>
              <w:t>responsible for your health and safety and not endanger that of colleagues/visitors to the workplace;</w:t>
            </w:r>
          </w:p>
          <w:p w14:paraId="5F37091A" w14:textId="77777777" w:rsidR="00327042" w:rsidRPr="0088654C" w:rsidRDefault="00327042" w:rsidP="006767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observe the Council’s No Smoking Policy;</w:t>
            </w:r>
          </w:p>
          <w:p w14:paraId="5D6518AA" w14:textId="77777777" w:rsidR="00327042" w:rsidRPr="0088654C" w:rsidRDefault="00327042" w:rsidP="0067675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be able to use a keyboard and operate an electronic case management software system</w:t>
            </w:r>
          </w:p>
          <w:p w14:paraId="0A701305" w14:textId="77777777" w:rsidR="00327042" w:rsidRPr="0088654C" w:rsidRDefault="00327042" w:rsidP="00676757">
            <w:pPr>
              <w:rPr>
                <w:rFonts w:ascii="Arial" w:hAnsi="Arial" w:cs="Arial"/>
                <w:b/>
                <w:bCs/>
              </w:rPr>
            </w:pPr>
          </w:p>
          <w:p w14:paraId="08965174" w14:textId="77777777" w:rsidR="00327042" w:rsidRPr="0088654C" w:rsidRDefault="00327042" w:rsidP="00676757">
            <w:p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 xml:space="preserve">N.B.: The Council is an equal opportunities employer and provider of services.  The Council has a statutory duty to promote race </w:t>
            </w:r>
            <w:proofErr w:type="gramStart"/>
            <w:r w:rsidRPr="0088654C">
              <w:rPr>
                <w:rFonts w:ascii="Arial" w:hAnsi="Arial" w:cs="Arial"/>
              </w:rPr>
              <w:t>equality</w:t>
            </w:r>
            <w:proofErr w:type="gramEnd"/>
            <w:r w:rsidRPr="0088654C">
              <w:rPr>
                <w:rFonts w:ascii="Arial" w:hAnsi="Arial" w:cs="Arial"/>
              </w:rPr>
              <w:t xml:space="preserve"> and all employees must be aware of that duty and work to the Council’s equality standards.</w:t>
            </w:r>
          </w:p>
          <w:p w14:paraId="09BF902F" w14:textId="77777777" w:rsidR="00327042" w:rsidRPr="005F29F1" w:rsidRDefault="00327042" w:rsidP="006767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7042" w14:paraId="0A24ED64" w14:textId="77777777" w:rsidTr="00676757">
        <w:tc>
          <w:tcPr>
            <w:tcW w:w="9016" w:type="dxa"/>
            <w:gridSpan w:val="4"/>
          </w:tcPr>
          <w:p w14:paraId="624B9F23" w14:textId="77777777" w:rsidR="00327042" w:rsidRPr="0088654C" w:rsidRDefault="00327042" w:rsidP="00676757">
            <w:pPr>
              <w:rPr>
                <w:rFonts w:ascii="Arial" w:hAnsi="Arial" w:cs="Arial"/>
              </w:rPr>
            </w:pPr>
            <w:r w:rsidRPr="0088654C">
              <w:rPr>
                <w:rFonts w:ascii="Arial" w:hAnsi="Arial" w:cs="Arial"/>
              </w:rPr>
              <w:t>In addition, other duties at the same level of responsibility may be allocated at any time.</w:t>
            </w:r>
          </w:p>
        </w:tc>
      </w:tr>
    </w:tbl>
    <w:p w14:paraId="45B3C97A" w14:textId="77777777" w:rsidR="00327042" w:rsidRDefault="00327042" w:rsidP="00327042">
      <w:pPr>
        <w:rPr>
          <w:rFonts w:ascii="Arial" w:hAnsi="Arial" w:cs="Arial"/>
          <w:sz w:val="24"/>
          <w:szCs w:val="24"/>
        </w:rPr>
      </w:pPr>
    </w:p>
    <w:p w14:paraId="1D453759" w14:textId="78FAE54A" w:rsidR="00327042" w:rsidRDefault="00327042" w:rsidP="0032704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produced </w:t>
      </w:r>
      <w:r w:rsidR="006D3BDE">
        <w:rPr>
          <w:rFonts w:ascii="Arial" w:hAnsi="Arial" w:cs="Arial"/>
          <w:sz w:val="24"/>
          <w:szCs w:val="24"/>
        </w:rPr>
        <w:t>March 2026</w:t>
      </w:r>
    </w:p>
    <w:p w14:paraId="2704C8DE" w14:textId="237FDC82" w:rsidR="000618C7" w:rsidRPr="00327042" w:rsidRDefault="000618C7">
      <w:pPr>
        <w:rPr>
          <w:rFonts w:ascii="Arial" w:hAnsi="Arial" w:cs="Arial"/>
          <w:sz w:val="24"/>
          <w:szCs w:val="24"/>
        </w:rPr>
      </w:pPr>
    </w:p>
    <w:sectPr w:rsidR="000618C7" w:rsidRPr="00327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70805"/>
    <w:multiLevelType w:val="hybridMultilevel"/>
    <w:tmpl w:val="8C701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B4077"/>
    <w:multiLevelType w:val="hybridMultilevel"/>
    <w:tmpl w:val="A61E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52C19"/>
    <w:multiLevelType w:val="hybridMultilevel"/>
    <w:tmpl w:val="FDD6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93428">
    <w:abstractNumId w:val="0"/>
  </w:num>
  <w:num w:numId="2" w16cid:durableId="309023285">
    <w:abstractNumId w:val="1"/>
  </w:num>
  <w:num w:numId="3" w16cid:durableId="2014913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42"/>
    <w:rsid w:val="00060634"/>
    <w:rsid w:val="000618C7"/>
    <w:rsid w:val="00327042"/>
    <w:rsid w:val="00503B94"/>
    <w:rsid w:val="005F6BBC"/>
    <w:rsid w:val="006D3BDE"/>
    <w:rsid w:val="008114C6"/>
    <w:rsid w:val="0088654C"/>
    <w:rsid w:val="00C10AAE"/>
    <w:rsid w:val="00C4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7D19"/>
  <w15:chartTrackingRefBased/>
  <w15:docId w15:val="{3229761A-DD00-4DB0-8526-967E9ED0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4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0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3 xmlns="bcc627b7-17dd-4a00-94ff-551bddfd3156" xsi:nil="true"/>
    <TaxCatchAll xmlns="bcc627b7-17dd-4a00-94ff-551bddfd3156" xsi:nil="true"/>
    <LSTag2 xmlns="bcc627b7-17dd-4a00-94ff-551bddfd3156" xsi:nil="true"/>
    <LSTag1 xmlns="bcc627b7-17dd-4a00-94ff-551bddfd3156" xsi:nil="true"/>
    <LSTag4 xmlns="bcc627b7-17dd-4a00-94ff-551bddfd3156" xsi:nil="true"/>
    <lcf76f155ced4ddcb4097134ff3c332f xmlns="61a6bf77-dafa-47f3-be36-1bf2be5d2f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86195BB3E9E4FA830FD3564AD82E8" ma:contentTypeVersion="20" ma:contentTypeDescription="Create a new document." ma:contentTypeScope="" ma:versionID="3185aadd0224b5923b36d8280ccd64ff">
  <xsd:schema xmlns:xsd="http://www.w3.org/2001/XMLSchema" xmlns:xs="http://www.w3.org/2001/XMLSchema" xmlns:p="http://schemas.microsoft.com/office/2006/metadata/properties" xmlns:ns2="61a6bf77-dafa-47f3-be36-1bf2be5d2f3b" xmlns:ns3="bcc627b7-17dd-4a00-94ff-551bddfd3156" targetNamespace="http://schemas.microsoft.com/office/2006/metadata/properties" ma:root="true" ma:fieldsID="12b1f57b2e9c568837268de6d57e8e6f" ns2:_="" ns3:_="">
    <xsd:import namespace="61a6bf77-dafa-47f3-be36-1bf2be5d2f3b"/>
    <xsd:import namespace="bcc627b7-17dd-4a00-94ff-551bddfd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6bf77-dafa-47f3-be36-1bf2be5d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748192-3246-45d5-beda-16e91b099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627b7-17dd-4a00-94ff-551bddfd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809ad9-e0ca-4da8-916b-6f0fc75ec260}" ma:internalName="TaxCatchAll" ma:showField="CatchAllData" ma:web="bcc627b7-17dd-4a00-94ff-551bddfd3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2" nillable="true" ma:displayName="LSTag1" ma:hidden="true" ma:internalName="LSTag1">
      <xsd:simpleType>
        <xsd:restriction base="dms:Note"/>
      </xsd:simpleType>
    </xsd:element>
    <xsd:element name="LSTag2" ma:index="23" nillable="true" ma:displayName="LSTag2" ma:hidden="true" ma:internalName="LSTag2">
      <xsd:simpleType>
        <xsd:restriction base="dms:Note"/>
      </xsd:simpleType>
    </xsd:element>
    <xsd:element name="LSTag3" ma:index="24" nillable="true" ma:displayName="LSTag3" ma:hidden="true" ma:internalName="LSTag3">
      <xsd:simpleType>
        <xsd:restriction base="dms:Note"/>
      </xsd:simpleType>
    </xsd:element>
    <xsd:element name="LSTag4" ma:index="25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01888-16A7-4519-B2D3-A67617EE9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48D1E-696C-4396-9CA2-3D7065B5754A}">
  <ds:schemaRefs>
    <ds:schemaRef ds:uri="http://schemas.microsoft.com/office/2006/metadata/properties"/>
    <ds:schemaRef ds:uri="http://schemas.microsoft.com/office/infopath/2007/PartnerControls"/>
    <ds:schemaRef ds:uri="bcc627b7-17dd-4a00-94ff-551bddfd3156"/>
    <ds:schemaRef ds:uri="61a6bf77-dafa-47f3-be36-1bf2be5d2f3b"/>
  </ds:schemaRefs>
</ds:datastoreItem>
</file>

<file path=customXml/itemProps3.xml><?xml version="1.0" encoding="utf-8"?>
<ds:datastoreItem xmlns:ds="http://schemas.openxmlformats.org/officeDocument/2006/customXml" ds:itemID="{F9ABAB69-D057-4C59-8362-2ACBF52EA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6bf77-dafa-47f3-be36-1bf2be5d2f3b"/>
    <ds:schemaRef ds:uri="bcc627b7-17dd-4a00-94ff-551bddfd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2986</Characters>
  <Application>Microsoft Office Word</Application>
  <DocSecurity>0</DocSecurity>
  <Lines>85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Preston City Council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Greenwood</dc:creator>
  <cp:keywords/>
  <dc:description/>
  <cp:lastModifiedBy>Sarah Pegg</cp:lastModifiedBy>
  <cp:revision>2</cp:revision>
  <dcterms:created xsi:type="dcterms:W3CDTF">2026-06-03T12:28:00Z</dcterms:created>
  <dcterms:modified xsi:type="dcterms:W3CDTF">2026-06-03T12:28:00Z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0x01010019E86195BB3E9E4FA830FD3564AD82E8</vt:lpwstr>
  </property>
  <property fmtid="{D5CDD505-2E9C-101B-9397-08002B2CF9AE}" pid="3" name="_AdHocReviewCycleID">
    <vt:i4>1369986366</vt:i4>
  </property>
  <property fmtid="{D5CDD505-2E9C-101B-9397-08002B2CF9AE}" pid="4" name="_NewReviewCycle">
    <vt:lpwstr/>
  </property>
  <property fmtid="{D5CDD505-2E9C-101B-9397-08002B2CF9AE}" pid="5" name="_EmailSubject">
    <vt:lpwstr>Sarah Chatburn</vt:lpwstr>
  </property>
  <property fmtid="{D5CDD505-2E9C-101B-9397-08002B2CF9AE}" pid="6" name="_AuthorEmail">
    <vt:lpwstr>S.Pegg@preston.gov.uk</vt:lpwstr>
  </property>
  <property fmtid="{D5CDD505-2E9C-101B-9397-08002B2CF9AE}" pid="7" name="_AuthorEmailDisplayName">
    <vt:lpwstr>Sarah Pegg</vt:lpwstr>
  </property>
  <property fmtid="{D5CDD505-2E9C-101B-9397-08002B2CF9AE}" pid="8" name="_ReviewingToolsShownOnce">
    <vt:lpwstr/>
  </property>
</Properties>
</file>